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40" w:rsidRPr="00D27E40" w:rsidRDefault="00D27E40" w:rsidP="00D27E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sk-SK"/>
        </w:rPr>
      </w:pPr>
      <w:r w:rsidRPr="00D27E40">
        <w:rPr>
          <w:rFonts w:ascii="Times New Roman" w:eastAsia="Times New Roman" w:hAnsi="Times New Roman" w:cs="Times New Roman"/>
          <w:b/>
          <w:bCs/>
          <w:kern w:val="36"/>
          <w:sz w:val="48"/>
          <w:szCs w:val="48"/>
          <w:lang w:eastAsia="sk-SK"/>
        </w:rPr>
        <w:t>Podmienky ochrany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I. Základní ustanovení</w:t>
      </w:r>
    </w:p>
    <w:p w:rsidR="00D27E40" w:rsidRPr="00D27E40" w:rsidRDefault="00D27E40" w:rsidP="00D27E40">
      <w:pPr>
        <w:spacing w:after="0"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1. Prevádzkovateľom osobných údajov podľa § 5 písm. o) zákona č. 18/2018 </w:t>
      </w:r>
      <w:proofErr w:type="spellStart"/>
      <w:r w:rsidRPr="00D27E40">
        <w:rPr>
          <w:rFonts w:ascii="Times New Roman" w:eastAsia="Times New Roman" w:hAnsi="Times New Roman" w:cs="Times New Roman"/>
          <w:color w:val="333333"/>
          <w:sz w:val="24"/>
          <w:szCs w:val="24"/>
          <w:lang w:eastAsia="sk-SK"/>
        </w:rPr>
        <w:t>Z.z</w:t>
      </w:r>
      <w:proofErr w:type="spellEnd"/>
      <w:r w:rsidRPr="00D27E40">
        <w:rPr>
          <w:rFonts w:ascii="Times New Roman" w:eastAsia="Times New Roman" w:hAnsi="Times New Roman" w:cs="Times New Roman"/>
          <w:color w:val="333333"/>
          <w:sz w:val="24"/>
          <w:szCs w:val="24"/>
          <w:lang w:eastAsia="sk-SK"/>
        </w:rPr>
        <w:t>. o ochrane osobných údajov v znení neskorších predpisov (ďalej len „</w:t>
      </w:r>
      <w:r w:rsidRPr="00D27E40">
        <w:rPr>
          <w:rFonts w:ascii="Times New Roman" w:eastAsia="Times New Roman" w:hAnsi="Times New Roman" w:cs="Times New Roman"/>
          <w:b/>
          <w:bCs/>
          <w:color w:val="333333"/>
          <w:sz w:val="24"/>
          <w:szCs w:val="24"/>
          <w:lang w:eastAsia="sk-SK"/>
        </w:rPr>
        <w:t>Zákon</w:t>
      </w:r>
      <w:r w:rsidRPr="00D27E40">
        <w:rPr>
          <w:rFonts w:ascii="Times New Roman" w:eastAsia="Times New Roman" w:hAnsi="Times New Roman" w:cs="Times New Roman"/>
          <w:color w:val="333333"/>
          <w:sz w:val="24"/>
          <w:szCs w:val="24"/>
          <w:lang w:eastAsia="sk-SK"/>
        </w:rPr>
        <w:t xml:space="preserve">“) je </w:t>
      </w:r>
      <w:r w:rsidRPr="00D27E40">
        <w:rPr>
          <w:rFonts w:ascii="Times New Roman" w:hAnsi="Times New Roman" w:cs="Times New Roman"/>
          <w:color w:val="FF0000"/>
          <w:sz w:val="24"/>
          <w:szCs w:val="24"/>
        </w:rPr>
        <w:t xml:space="preserve">TM Slovakia </w:t>
      </w:r>
      <w:proofErr w:type="spellStart"/>
      <w:r w:rsidRPr="00D27E40">
        <w:rPr>
          <w:rFonts w:ascii="Times New Roman" w:hAnsi="Times New Roman" w:cs="Times New Roman"/>
          <w:color w:val="FF0000"/>
          <w:sz w:val="24"/>
          <w:szCs w:val="24"/>
        </w:rPr>
        <w:t>corp</w:t>
      </w:r>
      <w:proofErr w:type="spellEnd"/>
      <w:r w:rsidRPr="00D27E40">
        <w:rPr>
          <w:rFonts w:ascii="Times New Roman" w:hAnsi="Times New Roman" w:cs="Times New Roman"/>
          <w:color w:val="FF0000"/>
          <w:sz w:val="24"/>
          <w:szCs w:val="24"/>
        </w:rPr>
        <w:t>., s.r.o.</w:t>
      </w:r>
      <w:r w:rsidRPr="00D27E40">
        <w:rPr>
          <w:rFonts w:ascii="Times New Roman" w:hAnsi="Times New Roman" w:cs="Times New Roman"/>
          <w:color w:val="FF0000"/>
          <w:sz w:val="24"/>
          <w:szCs w:val="24"/>
        </w:rPr>
        <w:t xml:space="preserve"> </w:t>
      </w:r>
      <w:r w:rsidRPr="00D27E40">
        <w:rPr>
          <w:rFonts w:ascii="Times New Roman" w:eastAsia="Times New Roman" w:hAnsi="Times New Roman" w:cs="Times New Roman"/>
          <w:sz w:val="24"/>
          <w:szCs w:val="24"/>
          <w:lang w:eastAsia="sk-SK"/>
        </w:rPr>
        <w:t xml:space="preserve">IČO: </w:t>
      </w:r>
      <w:r w:rsidRPr="00D27E40">
        <w:rPr>
          <w:rFonts w:ascii="Times New Roman" w:eastAsia="Times New Roman" w:hAnsi="Times New Roman" w:cs="Times New Roman"/>
          <w:color w:val="FF0000"/>
          <w:sz w:val="24"/>
          <w:szCs w:val="24"/>
          <w:lang w:eastAsia="sk-SK"/>
        </w:rPr>
        <w:t>51469600</w:t>
      </w:r>
      <w:r w:rsidRPr="00D27E40">
        <w:rPr>
          <w:rFonts w:ascii="Times New Roman" w:eastAsia="Times New Roman" w:hAnsi="Times New Roman" w:cs="Times New Roman"/>
          <w:color w:val="FF0000"/>
          <w:sz w:val="24"/>
          <w:szCs w:val="24"/>
          <w:lang w:eastAsia="sk-SK"/>
        </w:rPr>
        <w:t xml:space="preserve"> </w:t>
      </w:r>
      <w:r w:rsidRPr="00D27E40">
        <w:rPr>
          <w:rFonts w:ascii="Times New Roman" w:eastAsia="Times New Roman" w:hAnsi="Times New Roman" w:cs="Times New Roman"/>
          <w:color w:val="333333"/>
          <w:sz w:val="24"/>
          <w:szCs w:val="24"/>
          <w:lang w:eastAsia="sk-SK"/>
        </w:rPr>
        <w:t xml:space="preserve"> so sídlom </w:t>
      </w:r>
      <w:r w:rsidRPr="00D27E40">
        <w:rPr>
          <w:rFonts w:ascii="Times New Roman" w:eastAsia="Times New Roman" w:hAnsi="Times New Roman" w:cs="Times New Roman"/>
          <w:sz w:val="24"/>
          <w:szCs w:val="24"/>
          <w:lang w:eastAsia="sk-SK"/>
        </w:rPr>
        <w:t xml:space="preserve">so sídlom: </w:t>
      </w:r>
      <w:r w:rsidRPr="00D27E40">
        <w:rPr>
          <w:rFonts w:ascii="Times New Roman" w:eastAsia="Times New Roman" w:hAnsi="Times New Roman" w:cs="Times New Roman"/>
          <w:color w:val="FF0000"/>
          <w:sz w:val="24"/>
          <w:szCs w:val="24"/>
          <w:lang w:eastAsia="sk-SK"/>
        </w:rPr>
        <w:t>Bazovského 2748/14, Trenčín  911 08</w:t>
      </w:r>
    </w:p>
    <w:p w:rsidR="00D27E40" w:rsidRPr="00D27E40" w:rsidRDefault="00D27E40" w:rsidP="00D27E40">
      <w:pPr>
        <w:spacing w:after="0"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 (ďalej len: „</w:t>
      </w:r>
      <w:r w:rsidRPr="00D27E40">
        <w:rPr>
          <w:rFonts w:ascii="Times New Roman" w:eastAsia="Times New Roman" w:hAnsi="Times New Roman" w:cs="Times New Roman"/>
          <w:b/>
          <w:bCs/>
          <w:color w:val="333333"/>
          <w:sz w:val="24"/>
          <w:szCs w:val="24"/>
          <w:lang w:eastAsia="sk-SK"/>
        </w:rPr>
        <w:t>prevádzkovateľ</w:t>
      </w:r>
      <w:r w:rsidRPr="00D27E40">
        <w:rPr>
          <w:rFonts w:ascii="Times New Roman" w:eastAsia="Times New Roman" w:hAnsi="Times New Roman" w:cs="Times New Roman"/>
          <w:color w:val="333333"/>
          <w:sz w:val="24"/>
          <w:szCs w:val="24"/>
          <w:lang w:eastAsia="sk-SK"/>
        </w:rPr>
        <w:t>“).</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Kontaktné údaje prevádzkovateľa sú  </w:t>
      </w:r>
    </w:p>
    <w:p w:rsidR="00D27E40" w:rsidRPr="00D27E40" w:rsidRDefault="00D27E40" w:rsidP="00D27E40">
      <w:pPr>
        <w:spacing w:after="0"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adresa: </w:t>
      </w:r>
      <w:r w:rsidRPr="00D27E40">
        <w:rPr>
          <w:rFonts w:ascii="Times New Roman" w:eastAsia="Times New Roman" w:hAnsi="Times New Roman" w:cs="Times New Roman"/>
          <w:sz w:val="24"/>
          <w:szCs w:val="24"/>
          <w:lang w:eastAsia="sk-SK"/>
        </w:rPr>
        <w:t xml:space="preserve">so sídlom: </w:t>
      </w:r>
      <w:r w:rsidRPr="00D27E40">
        <w:rPr>
          <w:rFonts w:ascii="Times New Roman" w:eastAsia="Times New Roman" w:hAnsi="Times New Roman" w:cs="Times New Roman"/>
          <w:color w:val="FF0000"/>
          <w:sz w:val="24"/>
          <w:szCs w:val="24"/>
          <w:lang w:eastAsia="sk-SK"/>
        </w:rPr>
        <w:t>Bazovského 2748/14, Trenčín  911 08</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email: tmslovakia@tmslovakia.com</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telefón: </w:t>
      </w:r>
      <w:hyperlink r:id="rId6" w:history="1">
        <w:r w:rsidRPr="00D27E40">
          <w:rPr>
            <w:rFonts w:ascii="Times New Roman" w:eastAsia="Times New Roman" w:hAnsi="Times New Roman" w:cs="Times New Roman"/>
            <w:color w:val="0000FF"/>
            <w:sz w:val="24"/>
            <w:szCs w:val="24"/>
            <w:u w:val="single"/>
            <w:lang w:eastAsia="sk-SK"/>
          </w:rPr>
          <w:t>+421 910 540 309</w:t>
        </w:r>
      </w:hyperlink>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3. Osobnými údajmi sa rozumejú všetky informácie o identifikovanej alebo identifikovateľnej fyzickej osobe; identifikovateľnou fyzickou osobou je fyzická osoba, ktorú možno priamo či nepriamo identifikovať, najmä odkazom na určitý identifikátor, napríklad meno, identifikačné číslo, lokalizačné údaje, sieťový identifikátor alebo odkazom na jeden či viac zvláštnych prvkov fyzickej, fyziologickej, genetickej, psychickej, ekonomickej, kultúrnej alebo spoločenskej identity tejto fyzickej osoby.</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4. Prevádzkovateľ vymenoval zodpovednú osobu pre ochranu osobných údajov. Kontaktnými údajmi zodpovednej osoby sú:</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II. Zdroje a kategórie spracovávaných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Prevádzkovateľ spracováva osobné údaje, ktoré ste mu poskytol/la alebo osobné údaje, ktoré prevádzkovateľ získal na základe plnenia Vašej objednávky.</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Prevádzkovateľ spracováva Vaše identifikačné a kontaktné údaje a údaje nutné pre plnenie zmluvy.</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III. Zákonný dôvod a účel spracovania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Zákonným dôvodom spracovania osobných údajov je</w:t>
      </w:r>
    </w:p>
    <w:p w:rsidR="00D27E40" w:rsidRPr="00D27E40" w:rsidRDefault="00D27E40" w:rsidP="00D27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plnenie zmluvy medzi Vami a prevádzkovateľom podľa § 13 ods. 1 písm. b) Zákona,</w:t>
      </w:r>
    </w:p>
    <w:p w:rsidR="00D27E40" w:rsidRPr="00D27E40" w:rsidRDefault="00D27E40" w:rsidP="00D27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oprávnený záujem prevádzkovateľa na poskytovaní priameho marketingu (najmä pre zasielanie obchodných oznamov a </w:t>
      </w:r>
      <w:proofErr w:type="spellStart"/>
      <w:r w:rsidRPr="00D27E40">
        <w:rPr>
          <w:rFonts w:ascii="Times New Roman" w:eastAsia="Times New Roman" w:hAnsi="Times New Roman" w:cs="Times New Roman"/>
          <w:color w:val="333333"/>
          <w:sz w:val="24"/>
          <w:szCs w:val="24"/>
          <w:lang w:eastAsia="sk-SK"/>
        </w:rPr>
        <w:t>newsletterov</w:t>
      </w:r>
      <w:proofErr w:type="spellEnd"/>
      <w:r w:rsidRPr="00D27E40">
        <w:rPr>
          <w:rFonts w:ascii="Times New Roman" w:eastAsia="Times New Roman" w:hAnsi="Times New Roman" w:cs="Times New Roman"/>
          <w:color w:val="333333"/>
          <w:sz w:val="24"/>
          <w:szCs w:val="24"/>
          <w:lang w:eastAsia="sk-SK"/>
        </w:rPr>
        <w:t>) podľa § 13 ods. 1 písm. f) Zákona,</w:t>
      </w:r>
    </w:p>
    <w:p w:rsidR="00D27E40" w:rsidRPr="00D27E40" w:rsidRDefault="00D27E40" w:rsidP="00D27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Váš súhlas so spracovaním pre účely poskytovania priameho marketingu (najmä pre zasielanie obchodných oznamov a </w:t>
      </w:r>
      <w:proofErr w:type="spellStart"/>
      <w:r w:rsidRPr="00D27E40">
        <w:rPr>
          <w:rFonts w:ascii="Times New Roman" w:eastAsia="Times New Roman" w:hAnsi="Times New Roman" w:cs="Times New Roman"/>
          <w:color w:val="333333"/>
          <w:sz w:val="24"/>
          <w:szCs w:val="24"/>
          <w:lang w:eastAsia="sk-SK"/>
        </w:rPr>
        <w:t>newsletterov</w:t>
      </w:r>
      <w:proofErr w:type="spellEnd"/>
      <w:r w:rsidRPr="00D27E40">
        <w:rPr>
          <w:rFonts w:ascii="Times New Roman" w:eastAsia="Times New Roman" w:hAnsi="Times New Roman" w:cs="Times New Roman"/>
          <w:color w:val="333333"/>
          <w:sz w:val="24"/>
          <w:szCs w:val="24"/>
          <w:lang w:eastAsia="sk-SK"/>
        </w:rPr>
        <w:t>) podľa § 13 ods. 1 písm. a) Zákona</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Účelom spracovania osobných údajov je</w:t>
      </w:r>
    </w:p>
    <w:p w:rsidR="00D27E40" w:rsidRPr="00D27E40" w:rsidRDefault="00D27E40" w:rsidP="00D27E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lastRenderedPageBreak/>
        <w:t>vybavenie Vašej objednávky a výkon práv a povinností vyplývajúcich zo zmluvného vzťahu medzi Vami a prevádzkovateľom; pri objednávke sú vyžadované osobné údaje, ktoré sú nutné pre úspešné vybavenie objednávky (meno a adresa, kontakt), poskytnutie osobných údajov je nutnou požiadavkou pre uzavretie a plnenie zmluvy, bez poskytnutia osobných údajov nie je možné zmluvu uzavrieť či ju zo strany prevádzkovateľa plniť,</w:t>
      </w:r>
    </w:p>
    <w:p w:rsidR="00D27E40" w:rsidRPr="00D27E40" w:rsidRDefault="00D27E40" w:rsidP="00D27E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zasielanie obchodných oznamov a výkon ďalších marketingových aktivít.</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3. Zo strany prevádzkovateľa dochádza k automatickému individuálnemu rozhodovaniu v zmysle § 28 Zákona. S takým spracovaním ste poskytol/la svoj výslovný súhlas.</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IV. Doba uchovávania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Prevádzkovateľ uchováva osobné údaje</w:t>
      </w:r>
    </w:p>
    <w:p w:rsidR="00D27E40" w:rsidRPr="00D27E40" w:rsidRDefault="00D27E40" w:rsidP="00D27E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po dobu nevyhnutnú k výkonu práv a povinností vyplývajúcich zo zmluvného vzťahu medzi Vami a prevádzkovateľom a uplatňovanie nárokov z týchto zmluvných vzťahov (po dobu 15 rokov od ukončení zmluvného vzťahu).</w:t>
      </w:r>
    </w:p>
    <w:p w:rsidR="00D27E40" w:rsidRPr="00D27E40" w:rsidRDefault="00D27E40" w:rsidP="00D27E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po dobu, než je odvolaný súhlas so spracovaním osobných údajov pre účely marketingu, najdlhšie</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Po uplynutí doby uchovávania osobných údajov prevádzkovateľ osobné údaje vymaže.</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V. Príjemcovia osobných údajov (subdodávatelia prevádzkovateľa)</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Príjemcovia osobných údajov sú osoby</w:t>
      </w:r>
    </w:p>
    <w:p w:rsidR="00D27E40" w:rsidRPr="00D27E40" w:rsidRDefault="00D27E40" w:rsidP="00D27E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Podieľajúce sa na dodávaní tovaru / služieb / realizácii platieb na základe zmluvy,</w:t>
      </w:r>
    </w:p>
    <w:p w:rsidR="00D27E40" w:rsidRPr="00D27E40" w:rsidRDefault="00D27E40" w:rsidP="00D27E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zaisťujúce služby prevádzkovania </w:t>
      </w:r>
      <w:proofErr w:type="spellStart"/>
      <w:r w:rsidRPr="00D27E40">
        <w:rPr>
          <w:rFonts w:ascii="Times New Roman" w:eastAsia="Times New Roman" w:hAnsi="Times New Roman" w:cs="Times New Roman"/>
          <w:color w:val="333333"/>
          <w:sz w:val="24"/>
          <w:szCs w:val="24"/>
          <w:lang w:eastAsia="sk-SK"/>
        </w:rPr>
        <w:t>e-shopu</w:t>
      </w:r>
      <w:proofErr w:type="spellEnd"/>
      <w:r w:rsidRPr="00D27E40">
        <w:rPr>
          <w:rFonts w:ascii="Times New Roman" w:eastAsia="Times New Roman" w:hAnsi="Times New Roman" w:cs="Times New Roman"/>
          <w:color w:val="333333"/>
          <w:sz w:val="24"/>
          <w:szCs w:val="24"/>
          <w:lang w:eastAsia="sk-SK"/>
        </w:rPr>
        <w:t xml:space="preserve"> (</w:t>
      </w:r>
      <w:r w:rsidRPr="00D27E40">
        <w:rPr>
          <w:rFonts w:ascii="Times New Roman" w:hAnsi="Times New Roman" w:cs="Times New Roman"/>
          <w:color w:val="FF0000"/>
          <w:sz w:val="24"/>
          <w:szCs w:val="24"/>
        </w:rPr>
        <w:t xml:space="preserve">TM Slovakia </w:t>
      </w:r>
      <w:proofErr w:type="spellStart"/>
      <w:r w:rsidRPr="00D27E40">
        <w:rPr>
          <w:rFonts w:ascii="Times New Roman" w:hAnsi="Times New Roman" w:cs="Times New Roman"/>
          <w:color w:val="FF0000"/>
          <w:sz w:val="24"/>
          <w:szCs w:val="24"/>
        </w:rPr>
        <w:t>corp</w:t>
      </w:r>
      <w:proofErr w:type="spellEnd"/>
      <w:r w:rsidRPr="00D27E40">
        <w:rPr>
          <w:rFonts w:ascii="Times New Roman" w:hAnsi="Times New Roman" w:cs="Times New Roman"/>
          <w:color w:val="FF0000"/>
          <w:sz w:val="24"/>
          <w:szCs w:val="24"/>
        </w:rPr>
        <w:t>., s.r.o.</w:t>
      </w:r>
      <w:r w:rsidRPr="00D27E40">
        <w:rPr>
          <w:rFonts w:ascii="Times New Roman" w:eastAsia="Times New Roman" w:hAnsi="Times New Roman" w:cs="Times New Roman"/>
          <w:color w:val="333333"/>
          <w:sz w:val="24"/>
          <w:szCs w:val="24"/>
          <w:lang w:eastAsia="sk-SK"/>
        </w:rPr>
        <w:t xml:space="preserve">) a ďalšie služby v súvislosti s prevádzkovaním </w:t>
      </w:r>
      <w:proofErr w:type="spellStart"/>
      <w:r w:rsidRPr="00D27E40">
        <w:rPr>
          <w:rFonts w:ascii="Times New Roman" w:eastAsia="Times New Roman" w:hAnsi="Times New Roman" w:cs="Times New Roman"/>
          <w:color w:val="333333"/>
          <w:sz w:val="24"/>
          <w:szCs w:val="24"/>
          <w:lang w:eastAsia="sk-SK"/>
        </w:rPr>
        <w:t>e-shopu</w:t>
      </w:r>
      <w:proofErr w:type="spellEnd"/>
      <w:r w:rsidRPr="00D27E40">
        <w:rPr>
          <w:rFonts w:ascii="Times New Roman" w:eastAsia="Times New Roman" w:hAnsi="Times New Roman" w:cs="Times New Roman"/>
          <w:color w:val="333333"/>
          <w:sz w:val="24"/>
          <w:szCs w:val="24"/>
          <w:lang w:eastAsia="sk-SK"/>
        </w:rPr>
        <w:t>,</w:t>
      </w:r>
    </w:p>
    <w:p w:rsidR="00D27E40" w:rsidRPr="00D27E40" w:rsidRDefault="00D27E40" w:rsidP="00D27E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zaisťujúce marketingové služby.</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2. Prevádzkovateľ nemá v úmysle odovzdať osobné údaje do tretej krajiny (do krajiny mimo EU) alebo medzinárodnej organizácii. </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VI. Vaše práva</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Za podmienok stanovených v Zákone máte</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na prístup ku svojím osobným údajom podľa § 21 Zákona,</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na opravu osobných údajov podľa § 22 Zákona, poprípade obmedzenie spracovania podľa § 24 Zákona,</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na výmaz osobných údajov podľa § 23 Zákona,</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vzniesť námietku proti spracovaniu podľa § 27 Zákona,</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na prenositeľnosť údajov podľa § 26 Zákona,</w:t>
      </w:r>
    </w:p>
    <w:p w:rsidR="00D27E40" w:rsidRPr="00D27E40" w:rsidRDefault="00D27E40" w:rsidP="00D27E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právo odvolať súhlas so spracovaním písomne alebo elektronicky na adresu alebo email prevádzkovateľa uvedený v čl. III týchto podmienok.</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lastRenderedPageBreak/>
        <w:t>2. Ďalej máte právo podať sťažnosť u Úradu pre ochranu osobných údajov v prípade, že sa domnievate, že bolo porušené Vaše právo na ochranu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VII. Podmienky zabezpečení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1.Prevádzkovateľ prehlasuje, že prijal všetky vhodné technické a organizačné opatrenia k zabezpečeniu osobných údajov.</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Prevádzkovateľ prijal technické opatrení k zabezpečeniu dátových úložísk a úložísk osobných údajov v listinnej podobe.</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3. Prevádzkovateľ prehlasuje, že k osobným údajom majú prístup len ním poverené osoby.</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b/>
          <w:bCs/>
          <w:color w:val="333333"/>
          <w:sz w:val="28"/>
          <w:szCs w:val="28"/>
          <w:lang w:eastAsia="sk-SK"/>
        </w:rPr>
        <w:t>VIII. Záverečné ustanovenia</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1. Odoslaním objednávky z internetového objednávkového formulára potvrdzujete, že ste oboznámený/á s podmienkami ochrany osobných údajov a že ich v celom rozsahu prijímate.</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2. S týmito podmienkami súhlasíte zaškrtnutím súhlasu prostredníctvom internetového formulára. Zaškrtnutím súhlasu potvrdzujete, že ste oboznámený/oboznámená s podmienkami ochrany osobných údajov a že ich v celom rozsahu prijímate.</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3. Prevádzkovateľ je oprávnený tieto podmienky zmeniť. Novú verziu podmienok ochrany osobných údajov zverejní na svojich internetových stránkach a zároveň Vám zašle novú verziu týchto podmienok na Vašu e-mailovú adresu, ktorú ste prevádzkovateľovi poskytol/la.</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w:t>
      </w:r>
    </w:p>
    <w:p w:rsidR="00D27E40" w:rsidRPr="00D27E40" w:rsidRDefault="00D27E40" w:rsidP="00D27E4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27E40">
        <w:rPr>
          <w:rFonts w:ascii="Times New Roman" w:eastAsia="Times New Roman" w:hAnsi="Times New Roman" w:cs="Times New Roman"/>
          <w:color w:val="333333"/>
          <w:sz w:val="24"/>
          <w:szCs w:val="24"/>
          <w:lang w:eastAsia="sk-SK"/>
        </w:rPr>
        <w:t xml:space="preserve">Tieto podmienky nadobúdajú účinnosť dňa </w:t>
      </w:r>
      <w:r>
        <w:rPr>
          <w:rFonts w:ascii="Times New Roman" w:eastAsia="Times New Roman" w:hAnsi="Times New Roman" w:cs="Times New Roman"/>
          <w:color w:val="333333"/>
          <w:sz w:val="24"/>
          <w:szCs w:val="24"/>
          <w:lang w:eastAsia="sk-SK"/>
        </w:rPr>
        <w:t>xx</w:t>
      </w:r>
      <w:r w:rsidRPr="00D27E40">
        <w:rPr>
          <w:rFonts w:ascii="Times New Roman" w:eastAsia="Times New Roman" w:hAnsi="Times New Roman" w:cs="Times New Roman"/>
          <w:color w:val="333333"/>
          <w:sz w:val="24"/>
          <w:szCs w:val="24"/>
          <w:lang w:eastAsia="sk-SK"/>
        </w:rPr>
        <w:t>.</w:t>
      </w:r>
      <w:r>
        <w:rPr>
          <w:rFonts w:ascii="Times New Roman" w:eastAsia="Times New Roman" w:hAnsi="Times New Roman" w:cs="Times New Roman"/>
          <w:color w:val="333333"/>
          <w:sz w:val="24"/>
          <w:szCs w:val="24"/>
          <w:lang w:eastAsia="sk-SK"/>
        </w:rPr>
        <w:t>xx</w:t>
      </w:r>
      <w:bookmarkStart w:id="0" w:name="_GoBack"/>
      <w:bookmarkEnd w:id="0"/>
      <w:r w:rsidRPr="00D27E40">
        <w:rPr>
          <w:rFonts w:ascii="Times New Roman" w:eastAsia="Times New Roman" w:hAnsi="Times New Roman" w:cs="Times New Roman"/>
          <w:color w:val="333333"/>
          <w:sz w:val="24"/>
          <w:szCs w:val="24"/>
          <w:lang w:eastAsia="sk-SK"/>
        </w:rPr>
        <w:t>.2021.</w:t>
      </w:r>
    </w:p>
    <w:p w:rsidR="00A4597E" w:rsidRPr="00D27E40" w:rsidRDefault="00A4597E" w:rsidP="00D27E40">
      <w:pPr>
        <w:jc w:val="both"/>
        <w:rPr>
          <w:rFonts w:ascii="Times New Roman" w:hAnsi="Times New Roman" w:cs="Times New Roman"/>
        </w:rPr>
      </w:pPr>
    </w:p>
    <w:sectPr w:rsidR="00A4597E" w:rsidRPr="00D2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6AB"/>
    <w:multiLevelType w:val="multilevel"/>
    <w:tmpl w:val="D0E8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F3CEB"/>
    <w:multiLevelType w:val="multilevel"/>
    <w:tmpl w:val="848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D619C"/>
    <w:multiLevelType w:val="multilevel"/>
    <w:tmpl w:val="EC2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3427B"/>
    <w:multiLevelType w:val="multilevel"/>
    <w:tmpl w:val="7BF0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B3ACE"/>
    <w:multiLevelType w:val="multilevel"/>
    <w:tmpl w:val="7DAC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40"/>
    <w:rsid w:val="00A4597E"/>
    <w:rsid w:val="00D27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27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7E40"/>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D27E4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27E40"/>
    <w:rPr>
      <w:b/>
      <w:bCs/>
    </w:rPr>
  </w:style>
  <w:style w:type="character" w:styleId="Hypertextovprepojenie">
    <w:name w:val="Hyperlink"/>
    <w:basedOn w:val="Predvolenpsmoodseku"/>
    <w:uiPriority w:val="99"/>
    <w:semiHidden/>
    <w:unhideWhenUsed/>
    <w:rsid w:val="00D27E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27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7E40"/>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D27E4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27E40"/>
    <w:rPr>
      <w:b/>
      <w:bCs/>
    </w:rPr>
  </w:style>
  <w:style w:type="character" w:styleId="Hypertextovprepojenie">
    <w:name w:val="Hyperlink"/>
    <w:basedOn w:val="Predvolenpsmoodseku"/>
    <w:uiPriority w:val="99"/>
    <w:semiHidden/>
    <w:unhideWhenUsed/>
    <w:rsid w:val="00D27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5073">
      <w:bodyDiv w:val="1"/>
      <w:marLeft w:val="0"/>
      <w:marRight w:val="0"/>
      <w:marTop w:val="0"/>
      <w:marBottom w:val="0"/>
      <w:divBdr>
        <w:top w:val="none" w:sz="0" w:space="0" w:color="auto"/>
        <w:left w:val="none" w:sz="0" w:space="0" w:color="auto"/>
        <w:bottom w:val="none" w:sz="0" w:space="0" w:color="auto"/>
        <w:right w:val="none" w:sz="0" w:space="0" w:color="auto"/>
      </w:divBdr>
      <w:divsChild>
        <w:div w:id="1012536059">
          <w:marLeft w:val="0"/>
          <w:marRight w:val="0"/>
          <w:marTop w:val="0"/>
          <w:marBottom w:val="0"/>
          <w:divBdr>
            <w:top w:val="none" w:sz="0" w:space="0" w:color="auto"/>
            <w:left w:val="none" w:sz="0" w:space="0" w:color="auto"/>
            <w:bottom w:val="none" w:sz="0" w:space="0" w:color="auto"/>
            <w:right w:val="none" w:sz="0" w:space="0" w:color="auto"/>
          </w:divBdr>
          <w:divsChild>
            <w:div w:id="3860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21%20911%20877%205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4579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2021-07-23T05:14:00Z</dcterms:created>
  <dcterms:modified xsi:type="dcterms:W3CDTF">2021-07-23T05:18:00Z</dcterms:modified>
</cp:coreProperties>
</file>